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B1" w:rsidRDefault="009A72B1" w:rsidP="00535B11"/>
    <w:p w:rsidR="009A72B1" w:rsidRDefault="009A72B1" w:rsidP="00535B11"/>
    <w:p w:rsidR="0008770F" w:rsidRPr="0008770F" w:rsidRDefault="0008770F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Информация о праве потребителей финансовых услуг на на</w:t>
      </w:r>
      <w:r>
        <w:rPr>
          <w:sz w:val="24"/>
          <w:szCs w:val="24"/>
        </w:rPr>
        <w:t xml:space="preserve">правление обращения </w:t>
      </w:r>
      <w:proofErr w:type="gramStart"/>
      <w:r>
        <w:rPr>
          <w:sz w:val="24"/>
          <w:szCs w:val="24"/>
        </w:rPr>
        <w:t xml:space="preserve">финансовому </w:t>
      </w:r>
      <w:r w:rsidRPr="0008770F">
        <w:rPr>
          <w:sz w:val="24"/>
          <w:szCs w:val="24"/>
        </w:rPr>
        <w:t xml:space="preserve"> уполномоченному</w:t>
      </w:r>
      <w:proofErr w:type="gramEnd"/>
    </w:p>
    <w:p w:rsidR="0008770F" w:rsidRPr="0008770F" w:rsidRDefault="0008770F" w:rsidP="0008770F">
      <w:pPr>
        <w:pStyle w:val="a4"/>
        <w:rPr>
          <w:sz w:val="24"/>
          <w:szCs w:val="24"/>
        </w:rPr>
      </w:pPr>
    </w:p>
    <w:p w:rsidR="00535B11" w:rsidRPr="0008770F" w:rsidRDefault="00535B1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Финансовый уполномоченный рассматривает обращения в отношении финансовых организаций, включенных в реестр, указанный в статье 29</w:t>
      </w:r>
      <w:r w:rsidR="009A72B1" w:rsidRPr="0008770F">
        <w:rPr>
          <w:sz w:val="24"/>
          <w:szCs w:val="24"/>
        </w:rPr>
        <w:t xml:space="preserve"> </w:t>
      </w:r>
      <w:r w:rsidRPr="0008770F">
        <w:rPr>
          <w:sz w:val="24"/>
          <w:szCs w:val="24"/>
        </w:rPr>
        <w:t xml:space="preserve"> Федерального закона </w:t>
      </w:r>
      <w:r w:rsidR="009A72B1" w:rsidRPr="0008770F">
        <w:rPr>
          <w:sz w:val="24"/>
          <w:szCs w:val="24"/>
        </w:rPr>
        <w:t xml:space="preserve">N 123-ФЗ от 04.06.2018 </w:t>
      </w:r>
      <w:r w:rsidR="0008770F" w:rsidRPr="0008770F">
        <w:rPr>
          <w:sz w:val="24"/>
          <w:szCs w:val="24"/>
        </w:rPr>
        <w:t>"Об уполномоченном по правам потребителей финансовых услуг (в отношении финансовых услуг, которые указаны в реестре), или перечень, указанный в статье 30 настоящего Федерального закона, если размер требований потребителя финансовых услуг о взыскании денежных сумм не превышает 500 тысяч рублей (за исключением обращений, указанных в статье 19 настоящего Федерального закона) и если со дня, когда потребитель финансовых услуг узнал или должен был узнать о нарушении своего права, прошло не более трех лет.</w:t>
      </w:r>
      <w:r w:rsidR="009A72B1" w:rsidRPr="0008770F">
        <w:rPr>
          <w:sz w:val="24"/>
          <w:szCs w:val="24"/>
        </w:rPr>
        <w:br/>
      </w:r>
      <w:bookmarkStart w:id="0" w:name="_GoBack"/>
      <w:bookmarkEnd w:id="0"/>
    </w:p>
    <w:p w:rsidR="00535B11" w:rsidRPr="0008770F" w:rsidRDefault="00535B1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 xml:space="preserve"> Финансовый уполномоченный не рассматривает обращения:</w:t>
      </w:r>
    </w:p>
    <w:p w:rsidR="00535B11" w:rsidRPr="0008770F" w:rsidRDefault="00535B1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 xml:space="preserve"> </w:t>
      </w:r>
      <w:proofErr w:type="gramStart"/>
      <w:r w:rsidR="009A72B1" w:rsidRPr="0008770F">
        <w:rPr>
          <w:sz w:val="24"/>
          <w:szCs w:val="24"/>
        </w:rPr>
        <w:t>1)</w:t>
      </w:r>
      <w:r w:rsidRPr="0008770F">
        <w:rPr>
          <w:sz w:val="24"/>
          <w:szCs w:val="24"/>
        </w:rPr>
        <w:t>если</w:t>
      </w:r>
      <w:proofErr w:type="gramEnd"/>
      <w:r w:rsidRPr="0008770F">
        <w:rPr>
          <w:sz w:val="24"/>
          <w:szCs w:val="24"/>
        </w:rPr>
        <w:t xml:space="preserve"> обращение не соответствует части 1 статьи 15 настоящего Федерального закона; </w:t>
      </w:r>
    </w:p>
    <w:p w:rsidR="009A72B1" w:rsidRPr="0008770F" w:rsidRDefault="009A72B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2) если потребитель финансовых услуг предварительно не обратился в финансовую организацию в порядке, установленном статьей 16 настоящего Федерального закона</w:t>
      </w:r>
    </w:p>
    <w:p w:rsidR="001F299D" w:rsidRPr="0008770F" w:rsidRDefault="00535B1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 xml:space="preserve"> </w:t>
      </w:r>
      <w:r w:rsidR="009A72B1" w:rsidRPr="0008770F">
        <w:rPr>
          <w:sz w:val="24"/>
          <w:szCs w:val="24"/>
        </w:rPr>
        <w:t>3) если в суде, третейском суде имеется либо рассмотрено дело по спору между теми же сторонами, о том же предмете и по тем же основаниям;</w:t>
      </w:r>
    </w:p>
    <w:p w:rsidR="009A72B1" w:rsidRPr="0008770F" w:rsidRDefault="009A72B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4) находящиеся в процессе урегулирования с помощью процедуры медиации;</w:t>
      </w:r>
    </w:p>
    <w:p w:rsidR="009A72B1" w:rsidRPr="0008770F" w:rsidRDefault="009A72B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5) по которым имеется решение финансового уполномоченного или соглашение, принятое по спору между теми же сторонами (в том числе при уступке права требования), о том же предмете и по тем же основаниям;</w:t>
      </w:r>
    </w:p>
    <w:p w:rsidR="009A72B1" w:rsidRPr="0008770F" w:rsidRDefault="009A72B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6) в отношении финансовых организаций, у которых отозвана (аннулирована) лицензия, которые исключены из реестра финансовых организаций соответствующего вида или которые находятся в процессе ликвидации, ликвидированы, прекратили свое существование или были признаны фактически прекратившими свою деятельность;</w:t>
      </w:r>
    </w:p>
    <w:p w:rsidR="009A72B1" w:rsidRPr="0008770F" w:rsidRDefault="009A72B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7) по вопросам, связанным с банкротством юридических и физических лиц;</w:t>
      </w:r>
    </w:p>
    <w:p w:rsidR="009A72B1" w:rsidRPr="0008770F" w:rsidRDefault="009A72B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8) по вопросам, связанным с компенсацией морального вреда и возмещением убытков в виде упущенной выгоды;</w:t>
      </w:r>
    </w:p>
    <w:p w:rsidR="009A72B1" w:rsidRPr="0008770F" w:rsidRDefault="009A72B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9) по вопросам, связанным с трудовыми, семейными, административными, налоговыми правоотношениями, а также обращения о взыскании обязательных платежей и санкций, предусмотренных законодательством Российской Федерации;</w:t>
      </w:r>
    </w:p>
    <w:p w:rsidR="009A72B1" w:rsidRPr="0008770F" w:rsidRDefault="009A72B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10) направленные повторно по тому же предмету и по тем же основаниям, что и обращение, ранее принятое финансовым уполномоченным к рассмотрению;</w:t>
      </w:r>
    </w:p>
    <w:p w:rsidR="009A72B1" w:rsidRPr="0008770F" w:rsidRDefault="009A72B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11) содержащие нецензурные либо оскорбительные выражения, угрозы жизни, здоровью и имуществу финансового уполномоченного или иных лиц;</w:t>
      </w:r>
    </w:p>
    <w:p w:rsidR="009A72B1" w:rsidRPr="0008770F" w:rsidRDefault="009A72B1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12) текст которых не поддается прочтению.</w:t>
      </w:r>
    </w:p>
    <w:p w:rsidR="0008770F" w:rsidRDefault="0008770F" w:rsidP="0008770F">
      <w:pPr>
        <w:pStyle w:val="a4"/>
        <w:rPr>
          <w:sz w:val="24"/>
          <w:szCs w:val="24"/>
        </w:rPr>
      </w:pPr>
    </w:p>
    <w:p w:rsidR="0008770F" w:rsidRDefault="0008770F" w:rsidP="0008770F">
      <w:pPr>
        <w:pStyle w:val="a4"/>
        <w:rPr>
          <w:sz w:val="24"/>
          <w:szCs w:val="24"/>
        </w:rPr>
      </w:pPr>
    </w:p>
    <w:p w:rsidR="0008770F" w:rsidRPr="0008770F" w:rsidRDefault="0008770F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 xml:space="preserve">Служба обеспечения деятельности финансового уполномоченного </w:t>
      </w:r>
    </w:p>
    <w:p w:rsidR="0008770F" w:rsidRPr="0008770F" w:rsidRDefault="0008770F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Адрес</w:t>
      </w:r>
      <w:r w:rsidRPr="0008770F">
        <w:rPr>
          <w:sz w:val="24"/>
          <w:szCs w:val="24"/>
        </w:rPr>
        <w:t xml:space="preserve"> :</w:t>
      </w:r>
      <w:r w:rsidRPr="0008770F">
        <w:rPr>
          <w:sz w:val="24"/>
          <w:szCs w:val="24"/>
        </w:rPr>
        <w:t xml:space="preserve">119017, г. Москва, </w:t>
      </w:r>
      <w:proofErr w:type="spellStart"/>
      <w:r w:rsidRPr="0008770F">
        <w:rPr>
          <w:sz w:val="24"/>
          <w:szCs w:val="24"/>
        </w:rPr>
        <w:t>Старомонетный</w:t>
      </w:r>
      <w:proofErr w:type="spellEnd"/>
      <w:r w:rsidRPr="0008770F">
        <w:rPr>
          <w:sz w:val="24"/>
          <w:szCs w:val="24"/>
        </w:rPr>
        <w:t xml:space="preserve"> пер., дом 3</w:t>
      </w:r>
    </w:p>
    <w:p w:rsidR="0008770F" w:rsidRPr="0008770F" w:rsidRDefault="0008770F" w:rsidP="0008770F">
      <w:pPr>
        <w:pStyle w:val="a4"/>
        <w:rPr>
          <w:sz w:val="24"/>
          <w:szCs w:val="24"/>
        </w:rPr>
      </w:pPr>
      <w:r w:rsidRPr="0008770F">
        <w:rPr>
          <w:sz w:val="24"/>
          <w:szCs w:val="24"/>
        </w:rPr>
        <w:t>8 (800) 200-00-10</w:t>
      </w:r>
      <w:r>
        <w:rPr>
          <w:sz w:val="24"/>
          <w:szCs w:val="24"/>
        </w:rPr>
        <w:t xml:space="preserve">; электронный </w:t>
      </w:r>
      <w:proofErr w:type="gramStart"/>
      <w:r>
        <w:rPr>
          <w:sz w:val="24"/>
          <w:szCs w:val="24"/>
        </w:rPr>
        <w:t>адрес :</w:t>
      </w:r>
      <w:proofErr w:type="gramEnd"/>
      <w:r w:rsidRPr="0008770F">
        <w:rPr>
          <w:sz w:val="24"/>
          <w:szCs w:val="24"/>
        </w:rPr>
        <w:t xml:space="preserve"> </w:t>
      </w:r>
      <w:r w:rsidRPr="0008770F">
        <w:rPr>
          <w:sz w:val="24"/>
          <w:szCs w:val="24"/>
        </w:rPr>
        <w:t>finombudsman.ru</w:t>
      </w:r>
    </w:p>
    <w:p w:rsidR="0008770F" w:rsidRPr="0008770F" w:rsidRDefault="0008770F" w:rsidP="0008770F">
      <w:pPr>
        <w:pStyle w:val="a4"/>
        <w:rPr>
          <w:sz w:val="24"/>
          <w:szCs w:val="24"/>
        </w:rPr>
      </w:pPr>
    </w:p>
    <w:p w:rsidR="0008770F" w:rsidRPr="0008770F" w:rsidRDefault="0008770F" w:rsidP="0008770F">
      <w:pPr>
        <w:pStyle w:val="a4"/>
        <w:rPr>
          <w:sz w:val="24"/>
          <w:szCs w:val="24"/>
        </w:rPr>
      </w:pPr>
    </w:p>
    <w:p w:rsidR="0008770F" w:rsidRPr="0008770F" w:rsidRDefault="0008770F" w:rsidP="0008770F">
      <w:pPr>
        <w:pStyle w:val="a4"/>
        <w:rPr>
          <w:sz w:val="24"/>
          <w:szCs w:val="24"/>
        </w:rPr>
      </w:pPr>
    </w:p>
    <w:p w:rsidR="0008770F" w:rsidRPr="0008770F" w:rsidRDefault="0008770F">
      <w:pPr>
        <w:pStyle w:val="a4"/>
        <w:rPr>
          <w:sz w:val="24"/>
          <w:szCs w:val="24"/>
        </w:rPr>
      </w:pPr>
    </w:p>
    <w:sectPr w:rsidR="0008770F" w:rsidRPr="0008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11"/>
    <w:rsid w:val="0008770F"/>
    <w:rsid w:val="001F299D"/>
    <w:rsid w:val="00535B11"/>
    <w:rsid w:val="007265C2"/>
    <w:rsid w:val="009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D339-C90F-4EB0-9B9D-0E23CBD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79103</dc:creator>
  <cp:keywords/>
  <dc:description/>
  <cp:lastModifiedBy>79103</cp:lastModifiedBy>
  <cp:revision>2</cp:revision>
  <dcterms:created xsi:type="dcterms:W3CDTF">2021-06-09T09:27:00Z</dcterms:created>
  <dcterms:modified xsi:type="dcterms:W3CDTF">2021-06-09T10:15:00Z</dcterms:modified>
</cp:coreProperties>
</file>